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4765" w:tblpY="1208"/>
        <w:tblW w:w="0" w:type="auto"/>
        <w:tblLook w:val="04A0" w:firstRow="1" w:lastRow="0" w:firstColumn="1" w:lastColumn="0" w:noHBand="0" w:noVBand="1"/>
      </w:tblPr>
      <w:tblGrid>
        <w:gridCol w:w="3241"/>
        <w:gridCol w:w="2874"/>
      </w:tblGrid>
      <w:tr w:rsidR="00FB7F2F" w14:paraId="3A17AA4F" w14:textId="77777777" w:rsidTr="00FB7F2F">
        <w:tc>
          <w:tcPr>
            <w:tcW w:w="3241" w:type="dxa"/>
          </w:tcPr>
          <w:p w14:paraId="453BEFF8" w14:textId="77777777" w:rsidR="00FB7F2F" w:rsidRDefault="00FB7F2F" w:rsidP="00FB7F2F">
            <w:pPr>
              <w:rPr>
                <w:rFonts w:ascii="Georgia" w:hAnsi="Georgia"/>
                <w:sz w:val="24"/>
                <w:szCs w:val="24"/>
              </w:rPr>
            </w:pPr>
            <w:r>
              <w:rPr>
                <w:rFonts w:ascii="Georgia" w:hAnsi="Georgia"/>
                <w:sz w:val="24"/>
                <w:szCs w:val="24"/>
              </w:rPr>
              <w:br/>
              <w:t>Supplies Provided:</w:t>
            </w:r>
          </w:p>
          <w:p w14:paraId="2771C660"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Three popsicle sticks</w:t>
            </w:r>
          </w:p>
          <w:p w14:paraId="52D41D14"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One plastic spider</w:t>
            </w:r>
          </w:p>
          <w:p w14:paraId="2E6C57B1"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3 ft of white yarn</w:t>
            </w:r>
          </w:p>
          <w:p w14:paraId="0D6CE976"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1ft of white yarn</w:t>
            </w:r>
          </w:p>
          <w:p w14:paraId="26450446" w14:textId="77777777" w:rsidR="00FB7F2F" w:rsidRPr="00B90F80" w:rsidRDefault="00FB7F2F" w:rsidP="00FB7F2F">
            <w:pPr>
              <w:pStyle w:val="ListParagraph"/>
              <w:rPr>
                <w:rFonts w:ascii="Georgia" w:hAnsi="Georgia"/>
                <w:sz w:val="24"/>
                <w:szCs w:val="24"/>
              </w:rPr>
            </w:pPr>
            <w:r>
              <w:rPr>
                <w:rFonts w:ascii="Georgia" w:hAnsi="Georgia"/>
                <w:sz w:val="24"/>
                <w:szCs w:val="24"/>
              </w:rPr>
              <w:br/>
            </w:r>
          </w:p>
        </w:tc>
        <w:tc>
          <w:tcPr>
            <w:tcW w:w="2874" w:type="dxa"/>
          </w:tcPr>
          <w:p w14:paraId="40C1B1F1" w14:textId="77777777" w:rsidR="00FB7F2F" w:rsidRDefault="00FB7F2F" w:rsidP="00FB7F2F">
            <w:pPr>
              <w:pStyle w:val="ListParagraph"/>
              <w:ind w:left="0"/>
              <w:rPr>
                <w:rFonts w:ascii="Georgia" w:hAnsi="Georgia"/>
                <w:sz w:val="24"/>
                <w:szCs w:val="24"/>
              </w:rPr>
            </w:pPr>
            <w:r>
              <w:rPr>
                <w:rFonts w:ascii="Georgia" w:hAnsi="Georgia"/>
                <w:sz w:val="24"/>
                <w:szCs w:val="24"/>
              </w:rPr>
              <w:br/>
              <w:t>Supplies Not Provided:</w:t>
            </w:r>
          </w:p>
          <w:p w14:paraId="61D45373"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White paint</w:t>
            </w:r>
          </w:p>
          <w:p w14:paraId="29924802"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 xml:space="preserve">White glue </w:t>
            </w:r>
          </w:p>
          <w:p w14:paraId="6BE13769" w14:textId="77777777" w:rsidR="00FB7F2F" w:rsidRDefault="00FB7F2F" w:rsidP="00FB7F2F">
            <w:pPr>
              <w:pStyle w:val="ListParagraph"/>
              <w:numPr>
                <w:ilvl w:val="0"/>
                <w:numId w:val="1"/>
              </w:numPr>
              <w:rPr>
                <w:rFonts w:ascii="Georgia" w:hAnsi="Georgia"/>
                <w:sz w:val="24"/>
                <w:szCs w:val="24"/>
              </w:rPr>
            </w:pPr>
            <w:r>
              <w:rPr>
                <w:rFonts w:ascii="Georgia" w:hAnsi="Georgia"/>
                <w:sz w:val="24"/>
                <w:szCs w:val="24"/>
              </w:rPr>
              <w:t>Scissors</w:t>
            </w:r>
            <w:r>
              <w:rPr>
                <w:rFonts w:ascii="Georgia" w:hAnsi="Georgia"/>
                <w:sz w:val="24"/>
                <w:szCs w:val="24"/>
              </w:rPr>
              <w:br/>
            </w:r>
          </w:p>
        </w:tc>
      </w:tr>
    </w:tbl>
    <w:p w14:paraId="0AF355FB" w14:textId="78C43AF4" w:rsidR="00F62A21" w:rsidRPr="00A703EB" w:rsidRDefault="000B48DB" w:rsidP="000B48DB">
      <w:pPr>
        <w:rPr>
          <w:rFonts w:ascii="Georgia" w:hAnsi="Georgia"/>
          <w:sz w:val="48"/>
          <w:szCs w:val="48"/>
        </w:rPr>
      </w:pPr>
      <w:r>
        <w:rPr>
          <w:rFonts w:ascii="Georgia" w:hAnsi="Georgia"/>
          <w:noProof/>
          <w:sz w:val="24"/>
          <w:szCs w:val="24"/>
        </w:rPr>
        <w:drawing>
          <wp:anchor distT="0" distB="0" distL="114300" distR="114300" simplePos="0" relativeHeight="251659264" behindDoc="0" locked="0" layoutInCell="1" allowOverlap="1" wp14:anchorId="4E8BF557" wp14:editId="04354745">
            <wp:simplePos x="0" y="0"/>
            <wp:positionH relativeFrom="margin">
              <wp:align>left</wp:align>
            </wp:positionH>
            <wp:positionV relativeFrom="paragraph">
              <wp:posOffset>144145</wp:posOffset>
            </wp:positionV>
            <wp:extent cx="2114550" cy="1845310"/>
            <wp:effectExtent l="1270" t="0" r="1270" b="1270"/>
            <wp:wrapSquare wrapText="bothSides"/>
            <wp:docPr id="1" name="Picture 1" descr="A spider on a st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pider on a string&#10;&#10;AI-generated content may be incorrect."/>
                    <pic:cNvPicPr/>
                  </pic:nvPicPr>
                  <pic:blipFill rotWithShape="1">
                    <a:blip r:embed="rId5" cstate="print">
                      <a:extLst>
                        <a:ext uri="{28A0092B-C50C-407E-A947-70E740481C1C}">
                          <a14:useLocalDpi xmlns:a14="http://schemas.microsoft.com/office/drawing/2010/main" val="0"/>
                        </a:ext>
                      </a:extLst>
                    </a:blip>
                    <a:srcRect t="8992" b="7308"/>
                    <a:stretch/>
                  </pic:blipFill>
                  <pic:spPr bwMode="auto">
                    <a:xfrm rot="16200000">
                      <a:off x="0" y="0"/>
                      <a:ext cx="2114550" cy="1845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eorgia" w:hAnsi="Georgia"/>
          <w:b/>
          <w:bCs/>
          <w:sz w:val="48"/>
          <w:szCs w:val="48"/>
        </w:rPr>
        <w:t xml:space="preserve">  </w:t>
      </w:r>
      <w:r>
        <w:rPr>
          <w:rFonts w:ascii="Georgia" w:hAnsi="Georgia"/>
          <w:b/>
          <w:bCs/>
          <w:sz w:val="48"/>
          <w:szCs w:val="48"/>
        </w:rPr>
        <w:tab/>
      </w:r>
      <w:r w:rsidR="00B90F80" w:rsidRPr="00A703EB">
        <w:rPr>
          <w:rFonts w:ascii="Georgia" w:hAnsi="Georgia"/>
          <w:b/>
          <w:bCs/>
          <w:sz w:val="48"/>
          <w:szCs w:val="48"/>
        </w:rPr>
        <w:t>October Spider Web</w:t>
      </w:r>
      <w:r w:rsidR="00A703EB">
        <w:rPr>
          <w:rFonts w:ascii="Georgia" w:hAnsi="Georgia"/>
          <w:b/>
          <w:bCs/>
          <w:sz w:val="48"/>
          <w:szCs w:val="48"/>
        </w:rPr>
        <w:br/>
      </w:r>
      <w:r>
        <w:rPr>
          <w:rFonts w:ascii="Georgia" w:hAnsi="Georgia"/>
          <w:b/>
          <w:bCs/>
          <w:sz w:val="48"/>
          <w:szCs w:val="48"/>
        </w:rPr>
        <w:t xml:space="preserve">  </w:t>
      </w:r>
      <w:r>
        <w:rPr>
          <w:rFonts w:ascii="Georgia" w:hAnsi="Georgia"/>
          <w:b/>
          <w:bCs/>
          <w:sz w:val="48"/>
          <w:szCs w:val="48"/>
        </w:rPr>
        <w:tab/>
      </w:r>
      <w:r w:rsidR="00B90F80" w:rsidRPr="00A703EB">
        <w:rPr>
          <w:rFonts w:ascii="Georgia" w:hAnsi="Georgia"/>
          <w:b/>
          <w:bCs/>
          <w:sz w:val="48"/>
          <w:szCs w:val="48"/>
        </w:rPr>
        <w:t>Craft Bag Instructions</w:t>
      </w:r>
    </w:p>
    <w:p w14:paraId="5A411B59" w14:textId="77777777" w:rsidR="00FB7F2F" w:rsidRPr="00FB7F2F" w:rsidRDefault="00FB7F2F" w:rsidP="00FB7F2F">
      <w:pPr>
        <w:rPr>
          <w:rFonts w:ascii="Georgia" w:hAnsi="Georgia"/>
          <w:sz w:val="24"/>
          <w:szCs w:val="24"/>
        </w:rPr>
      </w:pPr>
    </w:p>
    <w:p w14:paraId="6BCD13C4" w14:textId="6F161006" w:rsidR="00C03647" w:rsidRDefault="00B90F80" w:rsidP="00211894">
      <w:pPr>
        <w:pStyle w:val="ListParagraph"/>
        <w:numPr>
          <w:ilvl w:val="0"/>
          <w:numId w:val="1"/>
        </w:numPr>
        <w:rPr>
          <w:rFonts w:ascii="Georgia" w:hAnsi="Georgia"/>
          <w:sz w:val="24"/>
          <w:szCs w:val="24"/>
        </w:rPr>
      </w:pPr>
      <w:r w:rsidRPr="00211894">
        <w:rPr>
          <w:rFonts w:ascii="Georgia" w:hAnsi="Georgia"/>
          <w:sz w:val="24"/>
          <w:szCs w:val="24"/>
        </w:rPr>
        <w:t xml:space="preserve">Step One: </w:t>
      </w:r>
      <w:r w:rsidR="00C03647">
        <w:rPr>
          <w:rFonts w:ascii="Georgia" w:hAnsi="Georgia"/>
          <w:sz w:val="24"/>
          <w:szCs w:val="24"/>
        </w:rPr>
        <w:t xml:space="preserve">Paint your popsicle sticks white (or color them whatever color you please). Let the paint dry. </w:t>
      </w:r>
    </w:p>
    <w:p w14:paraId="3B07F0B7" w14:textId="43729891" w:rsidR="00B90F80" w:rsidRPr="00C03647" w:rsidRDefault="00C03647" w:rsidP="00C03647">
      <w:pPr>
        <w:pStyle w:val="ListParagraph"/>
        <w:numPr>
          <w:ilvl w:val="0"/>
          <w:numId w:val="1"/>
        </w:numPr>
        <w:rPr>
          <w:rFonts w:ascii="Georgia" w:hAnsi="Georgia"/>
          <w:sz w:val="24"/>
          <w:szCs w:val="24"/>
        </w:rPr>
      </w:pPr>
      <w:r w:rsidRPr="00C03647">
        <w:rPr>
          <w:rFonts w:ascii="Georgia" w:hAnsi="Georgia"/>
          <w:sz w:val="24"/>
          <w:szCs w:val="24"/>
        </w:rPr>
        <w:t xml:space="preserve">Step Two: </w:t>
      </w:r>
      <w:r w:rsidR="00B90F80" w:rsidRPr="00C03647">
        <w:rPr>
          <w:rFonts w:ascii="Georgia" w:hAnsi="Georgia"/>
          <w:sz w:val="24"/>
          <w:szCs w:val="24"/>
        </w:rPr>
        <w:t xml:space="preserve">Put some wet glue in the center of one of the </w:t>
      </w:r>
      <w:proofErr w:type="gramStart"/>
      <w:r w:rsidR="00B90F80" w:rsidRPr="00C03647">
        <w:rPr>
          <w:rFonts w:ascii="Georgia" w:hAnsi="Georgia"/>
          <w:sz w:val="24"/>
          <w:szCs w:val="24"/>
        </w:rPr>
        <w:t>popsicle</w:t>
      </w:r>
      <w:proofErr w:type="gramEnd"/>
      <w:r w:rsidR="00B90F80" w:rsidRPr="00C03647">
        <w:rPr>
          <w:rFonts w:ascii="Georgia" w:hAnsi="Georgia"/>
          <w:sz w:val="24"/>
          <w:szCs w:val="24"/>
        </w:rPr>
        <w:t xml:space="preserve"> sticks and then attach another popsicle stick </w:t>
      </w:r>
      <w:r w:rsidR="00211894" w:rsidRPr="00C03647">
        <w:rPr>
          <w:rFonts w:ascii="Georgia" w:hAnsi="Georgia"/>
          <w:sz w:val="24"/>
          <w:szCs w:val="24"/>
        </w:rPr>
        <w:t>so it forms a tall and skinny X.</w:t>
      </w:r>
    </w:p>
    <w:p w14:paraId="2DD1F93E" w14:textId="6028262D" w:rsidR="00211894" w:rsidRDefault="00A703EB" w:rsidP="00211894">
      <w:pPr>
        <w:pStyle w:val="ListParagraph"/>
        <w:numPr>
          <w:ilvl w:val="0"/>
          <w:numId w:val="1"/>
        </w:numPr>
        <w:rPr>
          <w:rFonts w:ascii="Georgia" w:hAnsi="Georgia"/>
          <w:sz w:val="24"/>
          <w:szCs w:val="24"/>
        </w:rPr>
      </w:pPr>
      <w:r>
        <w:rPr>
          <w:rFonts w:ascii="Georgia" w:hAnsi="Georgia"/>
          <w:sz w:val="24"/>
          <w:szCs w:val="24"/>
        </w:rPr>
        <w:t>Step Three</w:t>
      </w:r>
      <w:r w:rsidR="00211894">
        <w:rPr>
          <w:rFonts w:ascii="Georgia" w:hAnsi="Georgia"/>
          <w:sz w:val="24"/>
          <w:szCs w:val="24"/>
        </w:rPr>
        <w:t xml:space="preserve">: Add some </w:t>
      </w:r>
      <w:r>
        <w:rPr>
          <w:rFonts w:ascii="Georgia" w:hAnsi="Georgia"/>
          <w:sz w:val="24"/>
          <w:szCs w:val="24"/>
        </w:rPr>
        <w:t xml:space="preserve">more </w:t>
      </w:r>
      <w:r w:rsidR="00211894">
        <w:rPr>
          <w:rFonts w:ascii="Georgia" w:hAnsi="Georgia"/>
          <w:sz w:val="24"/>
          <w:szCs w:val="24"/>
        </w:rPr>
        <w:t>wet glue in the center of that top popsicle stick, then place the third stick across the biggest gap of the X. This will form the base of your spider web.</w:t>
      </w:r>
    </w:p>
    <w:p w14:paraId="55F980A0" w14:textId="21FAF82A" w:rsidR="00211894" w:rsidRDefault="00211894" w:rsidP="00211894">
      <w:pPr>
        <w:pStyle w:val="ListParagraph"/>
        <w:numPr>
          <w:ilvl w:val="0"/>
          <w:numId w:val="1"/>
        </w:numPr>
        <w:rPr>
          <w:rFonts w:ascii="Georgia" w:hAnsi="Georgia"/>
          <w:sz w:val="24"/>
          <w:szCs w:val="24"/>
        </w:rPr>
      </w:pPr>
      <w:r>
        <w:rPr>
          <w:rFonts w:ascii="Georgia" w:hAnsi="Georgia"/>
          <w:sz w:val="24"/>
          <w:szCs w:val="24"/>
        </w:rPr>
        <w:t xml:space="preserve">Step </w:t>
      </w:r>
      <w:r w:rsidR="00C03647">
        <w:rPr>
          <w:rFonts w:ascii="Georgia" w:hAnsi="Georgia"/>
          <w:sz w:val="24"/>
          <w:szCs w:val="24"/>
        </w:rPr>
        <w:t>Four</w:t>
      </w:r>
      <w:r>
        <w:rPr>
          <w:rFonts w:ascii="Georgia" w:hAnsi="Georgia"/>
          <w:sz w:val="24"/>
          <w:szCs w:val="24"/>
        </w:rPr>
        <w:t xml:space="preserve">: Let the glue dry for a little while so your spider web doesn’t slide around. </w:t>
      </w:r>
    </w:p>
    <w:p w14:paraId="71176B41" w14:textId="507249AD" w:rsidR="00211894" w:rsidRDefault="00211894" w:rsidP="00211894">
      <w:pPr>
        <w:pStyle w:val="ListParagraph"/>
        <w:numPr>
          <w:ilvl w:val="0"/>
          <w:numId w:val="1"/>
        </w:numPr>
        <w:rPr>
          <w:rFonts w:ascii="Georgia" w:hAnsi="Georgia"/>
          <w:sz w:val="24"/>
          <w:szCs w:val="24"/>
        </w:rPr>
      </w:pPr>
      <w:r>
        <w:rPr>
          <w:rFonts w:ascii="Georgia" w:hAnsi="Georgia"/>
          <w:sz w:val="24"/>
          <w:szCs w:val="24"/>
        </w:rPr>
        <w:t xml:space="preserve">Step </w:t>
      </w:r>
      <w:r w:rsidR="00C03647">
        <w:rPr>
          <w:rFonts w:ascii="Georgia" w:hAnsi="Georgia"/>
          <w:sz w:val="24"/>
          <w:szCs w:val="24"/>
        </w:rPr>
        <w:t>Five</w:t>
      </w:r>
      <w:r>
        <w:rPr>
          <w:rFonts w:ascii="Georgia" w:hAnsi="Georgia"/>
          <w:sz w:val="24"/>
          <w:szCs w:val="24"/>
        </w:rPr>
        <w:t xml:space="preserve">: </w:t>
      </w:r>
      <w:r w:rsidR="00C03647">
        <w:rPr>
          <w:rFonts w:ascii="Georgia" w:hAnsi="Georgia"/>
          <w:sz w:val="24"/>
          <w:szCs w:val="24"/>
        </w:rPr>
        <w:t xml:space="preserve">Glue the end of the </w:t>
      </w:r>
      <w:r w:rsidR="000B48DB">
        <w:rPr>
          <w:rFonts w:ascii="Georgia" w:hAnsi="Georgia"/>
          <w:sz w:val="24"/>
          <w:szCs w:val="24"/>
        </w:rPr>
        <w:t xml:space="preserve">3ft long </w:t>
      </w:r>
      <w:r w:rsidR="00C03647">
        <w:rPr>
          <w:rFonts w:ascii="Georgia" w:hAnsi="Georgia"/>
          <w:sz w:val="24"/>
          <w:szCs w:val="24"/>
        </w:rPr>
        <w:t xml:space="preserve">white yarn </w:t>
      </w:r>
      <w:r w:rsidR="00A703EB">
        <w:rPr>
          <w:rFonts w:ascii="Georgia" w:hAnsi="Georgia"/>
          <w:sz w:val="24"/>
          <w:szCs w:val="24"/>
        </w:rPr>
        <w:t>to</w:t>
      </w:r>
      <w:r w:rsidR="00C03647">
        <w:rPr>
          <w:rFonts w:ascii="Georgia" w:hAnsi="Georgia"/>
          <w:sz w:val="24"/>
          <w:szCs w:val="24"/>
        </w:rPr>
        <w:t xml:space="preserve"> the </w:t>
      </w:r>
      <w:r w:rsidR="00A703EB">
        <w:rPr>
          <w:rFonts w:ascii="Georgia" w:hAnsi="Georgia"/>
          <w:sz w:val="24"/>
          <w:szCs w:val="24"/>
        </w:rPr>
        <w:t xml:space="preserve">middle of the </w:t>
      </w:r>
      <w:r w:rsidR="00C03647">
        <w:rPr>
          <w:rFonts w:ascii="Georgia" w:hAnsi="Georgia"/>
          <w:sz w:val="24"/>
          <w:szCs w:val="24"/>
        </w:rPr>
        <w:t>top popsicle stic</w:t>
      </w:r>
      <w:r w:rsidR="00A703EB">
        <w:rPr>
          <w:rFonts w:ascii="Georgia" w:hAnsi="Georgia"/>
          <w:sz w:val="24"/>
          <w:szCs w:val="24"/>
        </w:rPr>
        <w:t>k</w:t>
      </w:r>
      <w:r w:rsidR="00C03647">
        <w:rPr>
          <w:rFonts w:ascii="Georgia" w:hAnsi="Georgia"/>
          <w:sz w:val="24"/>
          <w:szCs w:val="24"/>
        </w:rPr>
        <w:t>.</w:t>
      </w:r>
    </w:p>
    <w:p w14:paraId="071E5BC2" w14:textId="00A97EDC" w:rsidR="00C03647" w:rsidRPr="000B48DB" w:rsidRDefault="00C03647" w:rsidP="000B48DB">
      <w:pPr>
        <w:pStyle w:val="ListParagraph"/>
        <w:numPr>
          <w:ilvl w:val="0"/>
          <w:numId w:val="1"/>
        </w:numPr>
        <w:rPr>
          <w:rFonts w:ascii="Georgia" w:hAnsi="Georgia"/>
          <w:sz w:val="24"/>
          <w:szCs w:val="24"/>
        </w:rPr>
      </w:pPr>
      <w:r>
        <w:rPr>
          <w:rFonts w:ascii="Georgia" w:hAnsi="Georgia"/>
          <w:sz w:val="24"/>
          <w:szCs w:val="24"/>
        </w:rPr>
        <w:t>Step Six: Wrap the white yarn</w:t>
      </w:r>
      <w:r w:rsidR="00A703EB">
        <w:rPr>
          <w:rFonts w:ascii="Georgia" w:hAnsi="Georgia"/>
          <w:sz w:val="24"/>
          <w:szCs w:val="24"/>
        </w:rPr>
        <w:t xml:space="preserve"> around the center of your popsicle stick frame </w:t>
      </w:r>
      <w:r>
        <w:rPr>
          <w:rFonts w:ascii="Georgia" w:hAnsi="Georgia"/>
          <w:sz w:val="24"/>
          <w:szCs w:val="24"/>
        </w:rPr>
        <w:t xml:space="preserve">between each </w:t>
      </w:r>
      <w:r w:rsidR="00A703EB">
        <w:rPr>
          <w:rFonts w:ascii="Georgia" w:hAnsi="Georgia"/>
          <w:sz w:val="24"/>
          <w:szCs w:val="24"/>
        </w:rPr>
        <w:t xml:space="preserve">of the </w:t>
      </w:r>
      <w:r>
        <w:rPr>
          <w:rFonts w:ascii="Georgia" w:hAnsi="Georgia"/>
          <w:sz w:val="24"/>
          <w:szCs w:val="24"/>
        </w:rPr>
        <w:t>popsicle stick</w:t>
      </w:r>
      <w:r w:rsidR="00A703EB">
        <w:rPr>
          <w:rFonts w:ascii="Georgia" w:hAnsi="Georgia"/>
          <w:sz w:val="24"/>
          <w:szCs w:val="24"/>
        </w:rPr>
        <w:t>s</w:t>
      </w:r>
      <w:r>
        <w:rPr>
          <w:rFonts w:ascii="Georgia" w:hAnsi="Georgia"/>
          <w:sz w:val="24"/>
          <w:szCs w:val="24"/>
        </w:rPr>
        <w:t xml:space="preserve"> </w:t>
      </w:r>
      <w:r w:rsidR="00A703EB">
        <w:rPr>
          <w:rFonts w:ascii="Georgia" w:hAnsi="Georgia"/>
          <w:sz w:val="24"/>
          <w:szCs w:val="24"/>
        </w:rPr>
        <w:t xml:space="preserve">TWICE. I recommend moving </w:t>
      </w:r>
      <w:r w:rsidR="000B48DB">
        <w:rPr>
          <w:rFonts w:ascii="Georgia" w:hAnsi="Georgia"/>
          <w:sz w:val="24"/>
          <w:szCs w:val="24"/>
        </w:rPr>
        <w:t xml:space="preserve">clockwise. </w:t>
      </w:r>
      <w:r w:rsidRPr="000B48DB">
        <w:rPr>
          <w:rFonts w:ascii="Georgia" w:hAnsi="Georgia"/>
          <w:sz w:val="24"/>
          <w:szCs w:val="24"/>
        </w:rPr>
        <w:t>Repeat all the way around your web</w:t>
      </w:r>
      <w:r w:rsidR="000B48DB">
        <w:rPr>
          <w:rFonts w:ascii="Georgia" w:hAnsi="Georgia"/>
          <w:sz w:val="24"/>
          <w:szCs w:val="24"/>
        </w:rPr>
        <w:t xml:space="preserve"> frame</w:t>
      </w:r>
      <w:r w:rsidRPr="000B48DB">
        <w:rPr>
          <w:rFonts w:ascii="Georgia" w:hAnsi="Georgia"/>
          <w:sz w:val="24"/>
          <w:szCs w:val="24"/>
        </w:rPr>
        <w:t>. This will form the center</w:t>
      </w:r>
      <w:r w:rsidR="000B48DB">
        <w:rPr>
          <w:rFonts w:ascii="Georgia" w:hAnsi="Georgia"/>
          <w:sz w:val="24"/>
          <w:szCs w:val="24"/>
        </w:rPr>
        <w:t xml:space="preserve"> of the web</w:t>
      </w:r>
      <w:r w:rsidRPr="000B48DB">
        <w:rPr>
          <w:rFonts w:ascii="Georgia" w:hAnsi="Georgia"/>
          <w:sz w:val="24"/>
          <w:szCs w:val="24"/>
        </w:rPr>
        <w:t xml:space="preserve"> and add some extra support.</w:t>
      </w:r>
    </w:p>
    <w:p w14:paraId="4FC85B2C" w14:textId="2326FB03" w:rsidR="00C03647" w:rsidRDefault="00C03647" w:rsidP="00C03647">
      <w:pPr>
        <w:pStyle w:val="ListParagraph"/>
        <w:numPr>
          <w:ilvl w:val="0"/>
          <w:numId w:val="1"/>
        </w:numPr>
        <w:rPr>
          <w:rFonts w:ascii="Georgia" w:hAnsi="Georgia"/>
          <w:sz w:val="24"/>
          <w:szCs w:val="24"/>
        </w:rPr>
      </w:pPr>
      <w:r>
        <w:rPr>
          <w:rFonts w:ascii="Georgia" w:hAnsi="Georgia"/>
          <w:sz w:val="24"/>
          <w:szCs w:val="24"/>
        </w:rPr>
        <w:t>Step Seven: Now, here’s the fun part. When the center of your web is held together with the yarn and the end of the yarn is behind your frame, we’re going to start the web weaving process. Take the yarn, wrap it once around the popsicle stick on the right, the yarn should come out on top of the stick and be heading towards the left.</w:t>
      </w:r>
      <w:r w:rsidR="000B48DB">
        <w:rPr>
          <w:rFonts w:ascii="Georgia" w:hAnsi="Georgia"/>
          <w:sz w:val="24"/>
          <w:szCs w:val="24"/>
        </w:rPr>
        <w:t xml:space="preserve"> Place this end of the yarn over the next popsicle stick in the line before wrapping it underneath and back over top.</w:t>
      </w:r>
      <w:r>
        <w:rPr>
          <w:rFonts w:ascii="Georgia" w:hAnsi="Georgia"/>
          <w:sz w:val="24"/>
          <w:szCs w:val="24"/>
        </w:rPr>
        <w:t xml:space="preserve"> Repeat in a circle until your yarn reaches the </w:t>
      </w:r>
      <w:proofErr w:type="spellStart"/>
      <w:r>
        <w:rPr>
          <w:rFonts w:ascii="Georgia" w:hAnsi="Georgia"/>
          <w:sz w:val="24"/>
          <w:szCs w:val="24"/>
        </w:rPr>
        <w:t>tippity</w:t>
      </w:r>
      <w:proofErr w:type="spellEnd"/>
      <w:r>
        <w:rPr>
          <w:rFonts w:ascii="Georgia" w:hAnsi="Georgia"/>
          <w:sz w:val="24"/>
          <w:szCs w:val="24"/>
        </w:rPr>
        <w:t xml:space="preserve"> top of your web frame.</w:t>
      </w:r>
    </w:p>
    <w:p w14:paraId="17250288" w14:textId="29786288" w:rsidR="00C03647" w:rsidRDefault="00C03647" w:rsidP="00C03647">
      <w:pPr>
        <w:pStyle w:val="ListParagraph"/>
        <w:numPr>
          <w:ilvl w:val="0"/>
          <w:numId w:val="1"/>
        </w:numPr>
        <w:rPr>
          <w:rFonts w:ascii="Georgia" w:hAnsi="Georgia"/>
          <w:sz w:val="24"/>
          <w:szCs w:val="24"/>
        </w:rPr>
      </w:pPr>
      <w:r>
        <w:rPr>
          <w:rFonts w:ascii="Georgia" w:hAnsi="Georgia"/>
          <w:sz w:val="24"/>
          <w:szCs w:val="24"/>
        </w:rPr>
        <w:t>Step Eight: Glue the end of the yarn of the to the frame, cut off any excess.</w:t>
      </w:r>
    </w:p>
    <w:p w14:paraId="754F8564" w14:textId="20B2486C" w:rsidR="00C03647" w:rsidRDefault="00C03647" w:rsidP="00C03647">
      <w:pPr>
        <w:pStyle w:val="ListParagraph"/>
        <w:numPr>
          <w:ilvl w:val="0"/>
          <w:numId w:val="1"/>
        </w:numPr>
        <w:rPr>
          <w:rFonts w:ascii="Georgia" w:hAnsi="Georgia"/>
          <w:sz w:val="24"/>
          <w:szCs w:val="24"/>
        </w:rPr>
      </w:pPr>
      <w:r>
        <w:rPr>
          <w:rFonts w:ascii="Georgia" w:hAnsi="Georgia"/>
          <w:sz w:val="24"/>
          <w:szCs w:val="24"/>
        </w:rPr>
        <w:t>Step Nine: Glue the spider onto your web</w:t>
      </w:r>
      <w:r w:rsidR="00A703EB">
        <w:rPr>
          <w:rFonts w:ascii="Georgia" w:hAnsi="Georgia"/>
          <w:sz w:val="24"/>
          <w:szCs w:val="24"/>
        </w:rPr>
        <w:t xml:space="preserve"> anywhere you’d like.</w:t>
      </w:r>
    </w:p>
    <w:p w14:paraId="0CE72415" w14:textId="287CE895" w:rsidR="00A703EB" w:rsidRDefault="00A703EB" w:rsidP="00C03647">
      <w:pPr>
        <w:pStyle w:val="ListParagraph"/>
        <w:numPr>
          <w:ilvl w:val="0"/>
          <w:numId w:val="1"/>
        </w:numPr>
        <w:rPr>
          <w:rFonts w:ascii="Georgia" w:hAnsi="Georgia"/>
          <w:sz w:val="24"/>
          <w:szCs w:val="24"/>
        </w:rPr>
      </w:pPr>
      <w:r>
        <w:rPr>
          <w:rFonts w:ascii="Georgia" w:hAnsi="Georgia"/>
          <w:sz w:val="24"/>
          <w:szCs w:val="24"/>
        </w:rPr>
        <w:t xml:space="preserve">Step Ten: Carefully, </w:t>
      </w:r>
      <w:r w:rsidR="000B48DB">
        <w:rPr>
          <w:rFonts w:ascii="Georgia" w:hAnsi="Georgia"/>
          <w:sz w:val="24"/>
          <w:szCs w:val="24"/>
        </w:rPr>
        <w:t xml:space="preserve">decided which popsicle stick you want to be the top of your web. Take the 1ft long white yarn and secure it underneath the top strand of your web, tying it well and creating a loop to hang your project from. </w:t>
      </w:r>
    </w:p>
    <w:p w14:paraId="7D10116B" w14:textId="42816065" w:rsidR="00B90F80" w:rsidRPr="000B48DB" w:rsidRDefault="000B48DB" w:rsidP="00B90F80">
      <w:pPr>
        <w:pStyle w:val="ListParagraph"/>
        <w:numPr>
          <w:ilvl w:val="0"/>
          <w:numId w:val="1"/>
        </w:numPr>
        <w:rPr>
          <w:rFonts w:ascii="Georgia" w:hAnsi="Georgia"/>
          <w:sz w:val="24"/>
          <w:szCs w:val="24"/>
        </w:rPr>
      </w:pPr>
      <w:r>
        <w:rPr>
          <w:rFonts w:ascii="Georgia" w:hAnsi="Georgia"/>
          <w:sz w:val="24"/>
          <w:szCs w:val="24"/>
        </w:rPr>
        <w:t xml:space="preserve">Step Eleven: Let the glue all dry before hanging it up. Well done, your project looks amazing! I hope you had fun! :) </w:t>
      </w:r>
    </w:p>
    <w:sectPr w:rsidR="00B90F80" w:rsidRPr="000B4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2B41"/>
    <w:multiLevelType w:val="hybridMultilevel"/>
    <w:tmpl w:val="6032BEB0"/>
    <w:lvl w:ilvl="0" w:tplc="677EA20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97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4C"/>
    <w:rsid w:val="000B48DB"/>
    <w:rsid w:val="00211894"/>
    <w:rsid w:val="0035204C"/>
    <w:rsid w:val="005820AF"/>
    <w:rsid w:val="006403D0"/>
    <w:rsid w:val="00A703EB"/>
    <w:rsid w:val="00B90F80"/>
    <w:rsid w:val="00C03647"/>
    <w:rsid w:val="00C40F74"/>
    <w:rsid w:val="00F62A21"/>
    <w:rsid w:val="00FB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2A34"/>
  <w15:chartTrackingRefBased/>
  <w15:docId w15:val="{27362E1E-4547-40C3-88DD-84AE9C72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0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20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20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20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20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2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0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20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20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20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520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52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04C"/>
    <w:rPr>
      <w:rFonts w:eastAsiaTheme="majorEastAsia" w:cstheme="majorBidi"/>
      <w:color w:val="272727" w:themeColor="text1" w:themeTint="D8"/>
    </w:rPr>
  </w:style>
  <w:style w:type="paragraph" w:styleId="Title">
    <w:name w:val="Title"/>
    <w:basedOn w:val="Normal"/>
    <w:next w:val="Normal"/>
    <w:link w:val="TitleChar"/>
    <w:uiPriority w:val="10"/>
    <w:qFormat/>
    <w:rsid w:val="00352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04C"/>
    <w:pPr>
      <w:spacing w:before="160"/>
      <w:jc w:val="center"/>
    </w:pPr>
    <w:rPr>
      <w:i/>
      <w:iCs/>
      <w:color w:val="404040" w:themeColor="text1" w:themeTint="BF"/>
    </w:rPr>
  </w:style>
  <w:style w:type="character" w:customStyle="1" w:styleId="QuoteChar">
    <w:name w:val="Quote Char"/>
    <w:basedOn w:val="DefaultParagraphFont"/>
    <w:link w:val="Quote"/>
    <w:uiPriority w:val="29"/>
    <w:rsid w:val="0035204C"/>
    <w:rPr>
      <w:i/>
      <w:iCs/>
      <w:color w:val="404040" w:themeColor="text1" w:themeTint="BF"/>
    </w:rPr>
  </w:style>
  <w:style w:type="paragraph" w:styleId="ListParagraph">
    <w:name w:val="List Paragraph"/>
    <w:basedOn w:val="Normal"/>
    <w:uiPriority w:val="34"/>
    <w:qFormat/>
    <w:rsid w:val="0035204C"/>
    <w:pPr>
      <w:ind w:left="720"/>
      <w:contextualSpacing/>
    </w:pPr>
  </w:style>
  <w:style w:type="character" w:styleId="IntenseEmphasis">
    <w:name w:val="Intense Emphasis"/>
    <w:basedOn w:val="DefaultParagraphFont"/>
    <w:uiPriority w:val="21"/>
    <w:qFormat/>
    <w:rsid w:val="0035204C"/>
    <w:rPr>
      <w:i/>
      <w:iCs/>
      <w:color w:val="2E74B5" w:themeColor="accent1" w:themeShade="BF"/>
    </w:rPr>
  </w:style>
  <w:style w:type="paragraph" w:styleId="IntenseQuote">
    <w:name w:val="Intense Quote"/>
    <w:basedOn w:val="Normal"/>
    <w:next w:val="Normal"/>
    <w:link w:val="IntenseQuoteChar"/>
    <w:uiPriority w:val="30"/>
    <w:qFormat/>
    <w:rsid w:val="003520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204C"/>
    <w:rPr>
      <w:i/>
      <w:iCs/>
      <w:color w:val="2E74B5" w:themeColor="accent1" w:themeShade="BF"/>
    </w:rPr>
  </w:style>
  <w:style w:type="character" w:styleId="IntenseReference">
    <w:name w:val="Intense Reference"/>
    <w:basedOn w:val="DefaultParagraphFont"/>
    <w:uiPriority w:val="32"/>
    <w:qFormat/>
    <w:rsid w:val="0035204C"/>
    <w:rPr>
      <w:b/>
      <w:bCs/>
      <w:smallCaps/>
      <w:color w:val="2E74B5" w:themeColor="accent1" w:themeShade="BF"/>
      <w:spacing w:val="5"/>
    </w:rPr>
  </w:style>
  <w:style w:type="table" w:styleId="TableGrid">
    <w:name w:val="Table Grid"/>
    <w:basedOn w:val="TableNormal"/>
    <w:uiPriority w:val="39"/>
    <w:rsid w:val="00B90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Chamoni Simone</dc:creator>
  <cp:keywords/>
  <dc:description/>
  <cp:lastModifiedBy>Chamoni Simone</cp:lastModifiedBy>
  <cp:revision>2</cp:revision>
  <dcterms:created xsi:type="dcterms:W3CDTF">2025-09-30T20:19:00Z</dcterms:created>
  <dcterms:modified xsi:type="dcterms:W3CDTF">2025-09-30T21:30:00Z</dcterms:modified>
</cp:coreProperties>
</file>